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76" w:type="dxa"/>
        <w:tblLook w:val="04A0" w:firstRow="1" w:lastRow="0" w:firstColumn="1" w:lastColumn="0" w:noHBand="0" w:noVBand="1"/>
      </w:tblPr>
      <w:tblGrid>
        <w:gridCol w:w="3969"/>
        <w:gridCol w:w="6237"/>
      </w:tblGrid>
      <w:tr w:rsidR="00A66441" w:rsidRPr="00A66441" w:rsidTr="005B3B6D">
        <w:tc>
          <w:tcPr>
            <w:tcW w:w="3969" w:type="dxa"/>
            <w:shd w:val="clear" w:color="auto" w:fill="auto"/>
          </w:tcPr>
          <w:p w:rsidR="00B456B8" w:rsidRPr="00A66441" w:rsidRDefault="00B456B8" w:rsidP="00AB25A5">
            <w:pPr>
              <w:spacing w:before="0"/>
              <w:ind w:firstLine="37"/>
              <w:jc w:val="center"/>
              <w:rPr>
                <w:rFonts w:ascii="Times New Roman" w:hAnsi="Times New Roman"/>
                <w:sz w:val="26"/>
                <w:szCs w:val="26"/>
              </w:rPr>
            </w:pPr>
            <w:r w:rsidRPr="00A66441">
              <w:rPr>
                <w:rFonts w:ascii="Times New Roman" w:hAnsi="Times New Roman"/>
                <w:bCs/>
                <w:sz w:val="26"/>
                <w:szCs w:val="26"/>
              </w:rPr>
              <w:t>SỞ GIÁO DỤC VÀ ĐÀO TẠO</w:t>
            </w:r>
          </w:p>
        </w:tc>
        <w:tc>
          <w:tcPr>
            <w:tcW w:w="6237" w:type="dxa"/>
            <w:shd w:val="clear" w:color="auto" w:fill="auto"/>
          </w:tcPr>
          <w:p w:rsidR="00B456B8" w:rsidRPr="00A66441" w:rsidRDefault="00B456B8" w:rsidP="00AB25A5">
            <w:pPr>
              <w:tabs>
                <w:tab w:val="center" w:pos="1985"/>
                <w:tab w:val="center" w:pos="6480"/>
              </w:tabs>
              <w:spacing w:before="0"/>
              <w:jc w:val="center"/>
              <w:rPr>
                <w:rFonts w:ascii="Times New Roman" w:hAnsi="Times New Roman"/>
                <w:sz w:val="26"/>
                <w:szCs w:val="26"/>
              </w:rPr>
            </w:pPr>
            <w:r w:rsidRPr="00A66441">
              <w:rPr>
                <w:rFonts w:ascii="Times New Roman" w:hAnsi="Times New Roman"/>
                <w:b/>
                <w:bCs/>
                <w:sz w:val="26"/>
                <w:szCs w:val="26"/>
              </w:rPr>
              <w:t>CỘNG HÒA XÃ HỘI CHỦ NGHĨA VIỆT NAM</w:t>
            </w:r>
          </w:p>
        </w:tc>
      </w:tr>
      <w:tr w:rsidR="00A66441" w:rsidRPr="00A66441" w:rsidTr="005B3B6D">
        <w:tc>
          <w:tcPr>
            <w:tcW w:w="3969" w:type="dxa"/>
            <w:shd w:val="clear" w:color="auto" w:fill="auto"/>
          </w:tcPr>
          <w:p w:rsidR="00B456B8" w:rsidRPr="00A66441" w:rsidRDefault="00B456B8" w:rsidP="00AB25A5">
            <w:pPr>
              <w:spacing w:before="0"/>
              <w:jc w:val="center"/>
              <w:rPr>
                <w:rFonts w:ascii="Times New Roman" w:hAnsi="Times New Roman"/>
                <w:b/>
                <w:sz w:val="26"/>
                <w:szCs w:val="26"/>
              </w:rPr>
            </w:pPr>
            <w:r w:rsidRPr="00A66441">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44EA7CC5" wp14:editId="72C15D8A">
                      <wp:simplePos x="0" y="0"/>
                      <wp:positionH relativeFrom="column">
                        <wp:posOffset>539115</wp:posOffset>
                      </wp:positionH>
                      <wp:positionV relativeFrom="paragraph">
                        <wp:posOffset>204470</wp:posOffset>
                      </wp:positionV>
                      <wp:extent cx="1264285" cy="0"/>
                      <wp:effectExtent l="1206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C7D3E" id="_x0000_t32" coordsize="21600,21600" o:spt="32" o:oned="t" path="m,l21600,21600e" filled="f">
                      <v:path arrowok="t" fillok="f" o:connecttype="none"/>
                      <o:lock v:ext="edit" shapetype="t"/>
                    </v:shapetype>
                    <v:shape id="Straight Arrow Connector 2" o:spid="_x0000_s1026" type="#_x0000_t32" style="position:absolute;margin-left:42.45pt;margin-top:16.1pt;width:9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"/>
                  </w:pict>
                </mc:Fallback>
              </mc:AlternateContent>
            </w:r>
            <w:r w:rsidRPr="00A66441">
              <w:rPr>
                <w:rFonts w:ascii="Times New Roman" w:hAnsi="Times New Roman"/>
                <w:b/>
                <w:sz w:val="26"/>
                <w:szCs w:val="26"/>
              </w:rPr>
              <w:t>TRƯỜNG THPT NGÔ GIA TỰ</w:t>
            </w:r>
          </w:p>
        </w:tc>
        <w:tc>
          <w:tcPr>
            <w:tcW w:w="6237" w:type="dxa"/>
            <w:shd w:val="clear" w:color="auto" w:fill="auto"/>
          </w:tcPr>
          <w:p w:rsidR="00B456B8" w:rsidRPr="00A66441" w:rsidRDefault="00B456B8" w:rsidP="00AB25A5">
            <w:pPr>
              <w:spacing w:before="0"/>
              <w:jc w:val="center"/>
              <w:rPr>
                <w:rFonts w:ascii="Times New Roman" w:hAnsi="Times New Roman"/>
                <w:b/>
                <w:bCs/>
                <w:sz w:val="26"/>
                <w:szCs w:val="26"/>
              </w:rPr>
            </w:pPr>
            <w:r w:rsidRPr="00A66441">
              <w:rPr>
                <w:rFonts w:ascii="Times New Roman" w:hAnsi="Times New Roman"/>
                <w:b/>
                <w:bCs/>
                <w:sz w:val="26"/>
                <w:szCs w:val="26"/>
              </w:rPr>
              <w:t>Độc lập - Tự do - Hạnh phúc</w:t>
            </w:r>
          </w:p>
          <w:p w:rsidR="00B456B8" w:rsidRPr="00A66441" w:rsidRDefault="00B456B8" w:rsidP="00AB25A5">
            <w:pPr>
              <w:spacing w:before="0"/>
              <w:jc w:val="center"/>
              <w:rPr>
                <w:rFonts w:ascii="Times New Roman" w:hAnsi="Times New Roman"/>
                <w:sz w:val="26"/>
                <w:szCs w:val="26"/>
              </w:rPr>
            </w:pPr>
            <w:r w:rsidRPr="00A66441">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7F2E7E60" wp14:editId="35B323D5">
                      <wp:simplePos x="0" y="0"/>
                      <wp:positionH relativeFrom="column">
                        <wp:posOffset>913130</wp:posOffset>
                      </wp:positionH>
                      <wp:positionV relativeFrom="paragraph">
                        <wp:posOffset>14605</wp:posOffset>
                      </wp:positionV>
                      <wp:extent cx="1978660" cy="0"/>
                      <wp:effectExtent l="10795" t="7620" r="1079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B434A" id="Straight Arrow Connector 1" o:spid="_x0000_s1026" type="#_x0000_t32" style="position:absolute;margin-left:71.9pt;margin-top:1.15pt;width:15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Fs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WTzOZzN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"/>
                  </w:pict>
                </mc:Fallback>
              </mc:AlternateContent>
            </w:r>
          </w:p>
        </w:tc>
      </w:tr>
      <w:tr w:rsidR="00A66441" w:rsidRPr="00A66441" w:rsidTr="005B3B6D">
        <w:tc>
          <w:tcPr>
            <w:tcW w:w="3969" w:type="dxa"/>
            <w:shd w:val="clear" w:color="auto" w:fill="auto"/>
          </w:tcPr>
          <w:p w:rsidR="00B456B8" w:rsidRPr="00A66441" w:rsidRDefault="00B456B8" w:rsidP="00AB25A5">
            <w:pPr>
              <w:tabs>
                <w:tab w:val="center" w:pos="1985"/>
                <w:tab w:val="center" w:pos="6480"/>
              </w:tabs>
              <w:spacing w:before="0"/>
              <w:jc w:val="center"/>
              <w:rPr>
                <w:rFonts w:ascii="Times New Roman" w:hAnsi="Times New Roman"/>
                <w:sz w:val="26"/>
                <w:szCs w:val="26"/>
              </w:rPr>
            </w:pPr>
          </w:p>
        </w:tc>
        <w:tc>
          <w:tcPr>
            <w:tcW w:w="6237" w:type="dxa"/>
            <w:shd w:val="clear" w:color="auto" w:fill="auto"/>
          </w:tcPr>
          <w:p w:rsidR="00B456B8" w:rsidRPr="00A66441" w:rsidRDefault="00B456B8" w:rsidP="00AB25A5">
            <w:pPr>
              <w:spacing w:before="0"/>
              <w:jc w:val="center"/>
              <w:rPr>
                <w:rFonts w:ascii="Times New Roman" w:hAnsi="Times New Roman"/>
                <w:sz w:val="26"/>
                <w:szCs w:val="26"/>
              </w:rPr>
            </w:pPr>
            <w:r w:rsidRPr="00A66441">
              <w:rPr>
                <w:rFonts w:ascii="Times New Roman" w:hAnsi="Times New Roman"/>
                <w:i/>
                <w:iCs/>
                <w:sz w:val="26"/>
                <w:szCs w:val="26"/>
              </w:rPr>
              <w:t>Thạnh Đức, ngày 17 tháng 9 năm 2025</w:t>
            </w:r>
          </w:p>
        </w:tc>
      </w:tr>
    </w:tbl>
    <w:p w:rsidR="00B456B8" w:rsidRPr="00A66441" w:rsidRDefault="00B456B8" w:rsidP="00AB25A5">
      <w:pPr>
        <w:spacing w:after="60"/>
        <w:rPr>
          <w:rFonts w:ascii="Times New Roman" w:hAnsi="Times New Roman"/>
          <w:sz w:val="28"/>
          <w:szCs w:val="28"/>
        </w:rPr>
      </w:pPr>
    </w:p>
    <w:p w:rsidR="00B456B8" w:rsidRPr="00A66441" w:rsidRDefault="00B456B8" w:rsidP="00AB25A5">
      <w:pPr>
        <w:spacing w:after="60"/>
        <w:jc w:val="center"/>
        <w:rPr>
          <w:rFonts w:ascii="Times New Roman" w:hAnsi="Times New Roman"/>
          <w:b/>
          <w:sz w:val="28"/>
          <w:szCs w:val="28"/>
        </w:rPr>
      </w:pPr>
      <w:r w:rsidRPr="00A66441">
        <w:rPr>
          <w:rFonts w:ascii="Times New Roman" w:hAnsi="Times New Roman"/>
          <w:b/>
          <w:sz w:val="28"/>
          <w:szCs w:val="28"/>
        </w:rPr>
        <w:t>BÀI TRUYỀN THÔNG</w:t>
      </w:r>
    </w:p>
    <w:p w:rsidR="00B456B8" w:rsidRPr="00A66441" w:rsidRDefault="00B456B8" w:rsidP="00AB25A5">
      <w:pPr>
        <w:spacing w:after="60"/>
        <w:jc w:val="center"/>
        <w:rPr>
          <w:rFonts w:ascii="Times New Roman" w:hAnsi="Times New Roman"/>
          <w:b/>
          <w:sz w:val="28"/>
          <w:szCs w:val="28"/>
        </w:rPr>
      </w:pPr>
      <w:r w:rsidRPr="00A66441">
        <w:rPr>
          <w:rFonts w:ascii="Times New Roman" w:hAnsi="Times New Roman"/>
          <w:b/>
          <w:sz w:val="28"/>
          <w:szCs w:val="28"/>
        </w:rPr>
        <w:t>Phòng, chống bệnh Sốt xuất huyết</w:t>
      </w:r>
    </w:p>
    <w:p w:rsidR="00B456B8" w:rsidRPr="00A66441" w:rsidRDefault="00B456B8" w:rsidP="00AB25A5">
      <w:pPr>
        <w:spacing w:after="60"/>
        <w:rPr>
          <w:rFonts w:ascii="Times New Roman" w:hAnsi="Times New Roman"/>
          <w:sz w:val="28"/>
          <w:szCs w:val="28"/>
        </w:rPr>
      </w:pPr>
    </w:p>
    <w:p w:rsidR="00A848A9" w:rsidRPr="00A66441" w:rsidRDefault="003F628D" w:rsidP="00AB25A5">
      <w:pPr>
        <w:pStyle w:val="ListParagraph"/>
        <w:shd w:val="clear" w:color="auto" w:fill="FFFFFF"/>
        <w:spacing w:after="60" w:line="300" w:lineRule="atLeast"/>
        <w:ind w:left="0"/>
        <w:textAlignment w:val="baseline"/>
        <w:rPr>
          <w:rFonts w:ascii="Times New Roman" w:hAnsi="Times New Roman"/>
          <w:b/>
          <w:bCs/>
          <w:sz w:val="28"/>
          <w:szCs w:val="28"/>
        </w:rPr>
      </w:pPr>
      <w:r w:rsidRPr="00A66441">
        <w:rPr>
          <w:rFonts w:ascii="Times New Roman" w:hAnsi="Times New Roman"/>
          <w:noProof/>
          <w:sz w:val="28"/>
          <w:szCs w:val="28"/>
        </w:rPr>
        <w:drawing>
          <wp:inline distT="0" distB="0" distL="0" distR="0" wp14:anchorId="34727F11" wp14:editId="27817D1A">
            <wp:extent cx="6196965" cy="6869927"/>
            <wp:effectExtent l="0" t="0" r="0" b="7620"/>
            <wp:docPr id="3" name="Picture 3" descr="C:\Users\Admin\Desktop\CÔNG VĂN 2025-2026\SXH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ÔNG VĂN 2025-2026\SXH 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8701" cy="6882938"/>
                    </a:xfrm>
                    <a:prstGeom prst="rect">
                      <a:avLst/>
                    </a:prstGeom>
                    <a:noFill/>
                    <a:ln>
                      <a:noFill/>
                    </a:ln>
                  </pic:spPr>
                </pic:pic>
              </a:graphicData>
            </a:graphic>
          </wp:inline>
        </w:drawing>
      </w:r>
    </w:p>
    <w:p w:rsidR="00AB25A5" w:rsidRPr="00A66441" w:rsidRDefault="00AB25A5" w:rsidP="00AB25A5">
      <w:pPr>
        <w:pStyle w:val="ListParagraph"/>
        <w:shd w:val="clear" w:color="auto" w:fill="FFFFFF"/>
        <w:spacing w:after="60" w:line="300" w:lineRule="atLeast"/>
        <w:ind w:left="0" w:firstLine="567"/>
        <w:textAlignment w:val="baseline"/>
        <w:rPr>
          <w:rFonts w:ascii="Times New Roman" w:hAnsi="Times New Roman"/>
          <w:sz w:val="28"/>
          <w:szCs w:val="28"/>
          <w:lang w:val="af-ZA"/>
        </w:rPr>
      </w:pPr>
    </w:p>
    <w:p w:rsidR="00A848A9" w:rsidRPr="00A66441" w:rsidRDefault="00A848A9" w:rsidP="00AB25A5">
      <w:pPr>
        <w:pStyle w:val="ListParagraph"/>
        <w:shd w:val="clear" w:color="auto" w:fill="FFFFFF"/>
        <w:spacing w:after="60" w:line="300" w:lineRule="atLeast"/>
        <w:ind w:left="0" w:firstLine="567"/>
        <w:textAlignment w:val="baseline"/>
        <w:rPr>
          <w:rFonts w:ascii="Times New Roman" w:hAnsi="Times New Roman"/>
          <w:sz w:val="28"/>
          <w:szCs w:val="28"/>
          <w:lang w:val="af-ZA"/>
        </w:rPr>
      </w:pPr>
      <w:r w:rsidRPr="00A66441">
        <w:rPr>
          <w:rFonts w:ascii="Times New Roman" w:hAnsi="Times New Roman"/>
          <w:sz w:val="28"/>
          <w:szCs w:val="28"/>
          <w:lang w:val="af-ZA"/>
        </w:rPr>
        <w:t>Bệnh do vi rút Dengue là bệnh truyền nhiễm cấp tính do muỗi truyền (muỗi Aedes truyền bệnh). Hiện bệnh đã có vắc xin phòng bệnh, tuy nhiên chưa có thuốc điều trị đặc hiệu.</w:t>
      </w:r>
    </w:p>
    <w:p w:rsidR="00B456B8" w:rsidRPr="00A66441" w:rsidRDefault="00B456B8" w:rsidP="00AB25A5">
      <w:pPr>
        <w:pStyle w:val="ListParagraph"/>
        <w:shd w:val="clear" w:color="auto" w:fill="FFFFFF"/>
        <w:spacing w:after="60" w:line="300" w:lineRule="atLeast"/>
        <w:ind w:left="567"/>
        <w:textAlignment w:val="baseline"/>
        <w:rPr>
          <w:rFonts w:ascii="Times New Roman" w:hAnsi="Times New Roman"/>
          <w:b/>
          <w:bCs/>
          <w:sz w:val="28"/>
          <w:szCs w:val="28"/>
        </w:rPr>
      </w:pPr>
      <w:r w:rsidRPr="00A66441">
        <w:rPr>
          <w:rFonts w:ascii="Times New Roman" w:hAnsi="Times New Roman"/>
          <w:b/>
          <w:bCs/>
          <w:sz w:val="28"/>
          <w:szCs w:val="28"/>
        </w:rPr>
        <w:t>I. Bệnh sốt xuất huyết là gì?</w:t>
      </w:r>
    </w:p>
    <w:p w:rsidR="00B456B8" w:rsidRPr="00A66441" w:rsidRDefault="00B456B8" w:rsidP="00AB25A5">
      <w:pPr>
        <w:pStyle w:val="ListParagraph"/>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 Sốt xuất huyết là bệnh truyền nhiễm cấp tính, có thể gây thành dịch do vi rút dengue gây ra. Bệnh lây lan do muỗi vằn đốt người bệnh nhiễm vi rút sau đó truyền bệnh cho người lành qua vết đốt.</w:t>
      </w:r>
    </w:p>
    <w:p w:rsidR="00B456B8" w:rsidRPr="00A66441" w:rsidRDefault="00B456B8" w:rsidP="00AB25A5">
      <w:pPr>
        <w:pStyle w:val="ListParagraph"/>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 Ở Việt Nam, bệnh lưu hành rất phổ biến, ở cả 4 miền Bắc, Trung, Nam và Tây Nguyên, bệnh xảy ra quanh năm nhưng thường bùng phát thành dịch lớn vào mùa mưa, nhất là vào các tháng 7, 8, 9, 10.</w:t>
      </w:r>
    </w:p>
    <w:p w:rsidR="00B456B8" w:rsidRPr="00A66441" w:rsidRDefault="00B456B8" w:rsidP="00AB25A5">
      <w:pPr>
        <w:pStyle w:val="ListParagraph"/>
        <w:shd w:val="clear" w:color="auto" w:fill="FFFFFF"/>
        <w:spacing w:after="60" w:line="300" w:lineRule="atLeast"/>
        <w:ind w:left="0" w:firstLine="567"/>
        <w:textAlignment w:val="baseline"/>
        <w:rPr>
          <w:rFonts w:ascii="Times New Roman" w:hAnsi="Times New Roman"/>
          <w:b/>
          <w:bCs/>
          <w:sz w:val="28"/>
          <w:szCs w:val="28"/>
        </w:rPr>
      </w:pPr>
      <w:r w:rsidRPr="00A66441">
        <w:rPr>
          <w:rFonts w:ascii="Times New Roman" w:hAnsi="Times New Roman"/>
          <w:b/>
          <w:bCs/>
          <w:sz w:val="28"/>
          <w:szCs w:val="28"/>
        </w:rPr>
        <w:t>II. Sự nguy hiểm của bệnh sốt xuất huyết:</w:t>
      </w:r>
    </w:p>
    <w:p w:rsidR="00B456B8" w:rsidRPr="00A66441" w:rsidRDefault="00B456B8" w:rsidP="00AB25A5">
      <w:pPr>
        <w:numPr>
          <w:ilvl w:val="0"/>
          <w:numId w:val="1"/>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Bệnh chưa có thuốc điều trị đặc hiệu và chưa có vắc xin phòng bệnh.</w:t>
      </w:r>
    </w:p>
    <w:p w:rsidR="00B456B8" w:rsidRPr="00A66441" w:rsidRDefault="00B456B8" w:rsidP="00AB25A5">
      <w:pPr>
        <w:numPr>
          <w:ilvl w:val="0"/>
          <w:numId w:val="1"/>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Thường gây ra dịch lớn với nhiều người mắc có thể gây tử vong nhất là với trẻ em, gây thiệt hại lớn về kinh tế, xã hội.</w:t>
      </w:r>
    </w:p>
    <w:p w:rsidR="00B456B8" w:rsidRPr="00A66441" w:rsidRDefault="00B456B8" w:rsidP="00AB25A5">
      <w:pPr>
        <w:numPr>
          <w:ilvl w:val="0"/>
          <w:numId w:val="1"/>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Bệnh sốt xuất huyết do vi rút gây ra với 4 típ gây bệnh, một người có thể mắc nhiều lần do nhiễm các typ vi rút khác nhau.</w:t>
      </w:r>
    </w:p>
    <w:p w:rsidR="00B456B8" w:rsidRPr="00A66441" w:rsidRDefault="00B456B8" w:rsidP="00AB25A5">
      <w:pPr>
        <w:shd w:val="clear" w:color="auto" w:fill="FFFFFF"/>
        <w:spacing w:after="60" w:line="300" w:lineRule="atLeast"/>
        <w:ind w:left="567"/>
        <w:textAlignment w:val="baseline"/>
        <w:rPr>
          <w:rFonts w:ascii="Times New Roman" w:hAnsi="Times New Roman"/>
          <w:b/>
          <w:bCs/>
          <w:sz w:val="28"/>
          <w:szCs w:val="28"/>
        </w:rPr>
      </w:pPr>
      <w:r w:rsidRPr="00A66441">
        <w:rPr>
          <w:rFonts w:ascii="Times New Roman" w:hAnsi="Times New Roman"/>
          <w:b/>
          <w:bCs/>
          <w:sz w:val="28"/>
          <w:szCs w:val="28"/>
        </w:rPr>
        <w:t>III. Đặc điểm của muỗi truyền bệnh sốt xuất huyết:</w:t>
      </w:r>
    </w:p>
    <w:p w:rsidR="00B456B8" w:rsidRPr="00A66441" w:rsidRDefault="00B456B8" w:rsidP="00AB25A5">
      <w:pPr>
        <w:numPr>
          <w:ilvl w:val="0"/>
          <w:numId w:val="2"/>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Muỗi có màu đen, thân và chân có những đốm trắng thường được gọi là muỗi vằn.</w:t>
      </w:r>
    </w:p>
    <w:p w:rsidR="00B456B8" w:rsidRPr="00A66441" w:rsidRDefault="00B456B8" w:rsidP="00AB25A5">
      <w:pPr>
        <w:numPr>
          <w:ilvl w:val="0"/>
          <w:numId w:val="2"/>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Muỗi vằn cái đốt người vào ban ngày, đốt mạnh nhất là vào sáng sớm và chiều tối.</w:t>
      </w:r>
    </w:p>
    <w:p w:rsidR="00B456B8" w:rsidRPr="00A66441" w:rsidRDefault="00B456B8" w:rsidP="00AB25A5">
      <w:pPr>
        <w:numPr>
          <w:ilvl w:val="0"/>
          <w:numId w:val="2"/>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Muỗi vằn thường trú đậu ở các góc/xó tối trong nhà, trên quần áo đặc biệt quần áo cod mùi mồ hôi, chăn màn, dây phơi và các đồ dùng trong nhà.</w:t>
      </w:r>
    </w:p>
    <w:p w:rsidR="00B456B8" w:rsidRPr="00A66441" w:rsidRDefault="00B456B8" w:rsidP="00AB25A5">
      <w:pPr>
        <w:numPr>
          <w:ilvl w:val="0"/>
          <w:numId w:val="2"/>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rsidR="00B456B8" w:rsidRPr="00A66441" w:rsidRDefault="00B456B8" w:rsidP="00AB25A5">
      <w:pPr>
        <w:shd w:val="clear" w:color="auto" w:fill="FFFFFF"/>
        <w:spacing w:after="60" w:line="300" w:lineRule="atLeast"/>
        <w:ind w:left="567"/>
        <w:textAlignment w:val="baseline"/>
        <w:rPr>
          <w:rFonts w:ascii="Times New Roman" w:hAnsi="Times New Roman"/>
          <w:b/>
          <w:bCs/>
          <w:sz w:val="28"/>
          <w:szCs w:val="28"/>
        </w:rPr>
      </w:pPr>
      <w:r w:rsidRPr="00A66441">
        <w:rPr>
          <w:rFonts w:ascii="Times New Roman" w:hAnsi="Times New Roman"/>
          <w:b/>
          <w:bCs/>
          <w:sz w:val="28"/>
          <w:szCs w:val="28"/>
        </w:rPr>
        <w:t>IV. Biểu hiện của bệnh sốt xuất huyết:</w:t>
      </w:r>
    </w:p>
    <w:p w:rsidR="00B456B8" w:rsidRPr="00A66441" w:rsidRDefault="00B456B8" w:rsidP="00AB25A5">
      <w:pPr>
        <w:numPr>
          <w:ilvl w:val="0"/>
          <w:numId w:val="3"/>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Sốt cao đột ngột 39 - 40 độ C, kéo dài 2 - 7 ngày.</w:t>
      </w:r>
    </w:p>
    <w:p w:rsidR="00B456B8" w:rsidRPr="00A66441" w:rsidRDefault="00B456B8" w:rsidP="00AB25A5">
      <w:pPr>
        <w:numPr>
          <w:ilvl w:val="0"/>
          <w:numId w:val="3"/>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Đau đầu dữ dội ở vùng trán.</w:t>
      </w:r>
    </w:p>
    <w:p w:rsidR="00B456B8" w:rsidRPr="00A66441" w:rsidRDefault="00B456B8" w:rsidP="00AB25A5">
      <w:pPr>
        <w:numPr>
          <w:ilvl w:val="0"/>
          <w:numId w:val="3"/>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Đau hốc mắt, đau người, các khớp</w:t>
      </w:r>
    </w:p>
    <w:p w:rsidR="00B456B8" w:rsidRPr="00A66441" w:rsidRDefault="00B456B8" w:rsidP="00AB25A5">
      <w:pPr>
        <w:numPr>
          <w:ilvl w:val="0"/>
          <w:numId w:val="3"/>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Buồn nôn</w:t>
      </w:r>
    </w:p>
    <w:p w:rsidR="00B456B8" w:rsidRPr="00A66441" w:rsidRDefault="00B456B8" w:rsidP="00AB25A5">
      <w:pPr>
        <w:numPr>
          <w:ilvl w:val="0"/>
          <w:numId w:val="3"/>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Phát ban</w:t>
      </w:r>
    </w:p>
    <w:p w:rsidR="00B456B8" w:rsidRPr="00A66441" w:rsidRDefault="00B456B8" w:rsidP="00AB25A5">
      <w:pPr>
        <w:numPr>
          <w:ilvl w:val="0"/>
          <w:numId w:val="3"/>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Xuất huyết: dưới da, chảy máu mũi, ra kinh nguyệt bất thường, xuất huyết tiệu hóa….</w:t>
      </w:r>
    </w:p>
    <w:p w:rsidR="00AB25A5" w:rsidRPr="00A66441" w:rsidRDefault="00AB25A5" w:rsidP="00AB25A5">
      <w:pPr>
        <w:shd w:val="clear" w:color="auto" w:fill="FFFFFF"/>
        <w:spacing w:after="60" w:line="300" w:lineRule="atLeast"/>
        <w:ind w:firstLine="567"/>
        <w:textAlignment w:val="baseline"/>
        <w:rPr>
          <w:rFonts w:ascii="Times New Roman" w:hAnsi="Times New Roman"/>
          <w:b/>
          <w:bCs/>
          <w:sz w:val="28"/>
          <w:szCs w:val="28"/>
        </w:rPr>
      </w:pPr>
    </w:p>
    <w:p w:rsidR="00AB25A5" w:rsidRPr="00A66441" w:rsidRDefault="00AB25A5" w:rsidP="00AB25A5">
      <w:pPr>
        <w:shd w:val="clear" w:color="auto" w:fill="FFFFFF"/>
        <w:spacing w:after="60" w:line="300" w:lineRule="atLeast"/>
        <w:ind w:firstLine="567"/>
        <w:textAlignment w:val="baseline"/>
        <w:rPr>
          <w:rFonts w:ascii="Times New Roman" w:hAnsi="Times New Roman"/>
          <w:b/>
          <w:bCs/>
          <w:sz w:val="28"/>
          <w:szCs w:val="28"/>
        </w:rPr>
      </w:pPr>
    </w:p>
    <w:p w:rsidR="00B456B8" w:rsidRPr="00A66441" w:rsidRDefault="00B456B8" w:rsidP="00AB25A5">
      <w:pPr>
        <w:shd w:val="clear" w:color="auto" w:fill="FFFFFF"/>
        <w:spacing w:after="60" w:line="300" w:lineRule="atLeast"/>
        <w:ind w:firstLine="567"/>
        <w:textAlignment w:val="baseline"/>
        <w:rPr>
          <w:rFonts w:ascii="Times New Roman" w:hAnsi="Times New Roman"/>
          <w:b/>
          <w:bCs/>
          <w:sz w:val="28"/>
          <w:szCs w:val="28"/>
        </w:rPr>
      </w:pPr>
      <w:r w:rsidRPr="00A66441">
        <w:rPr>
          <w:rFonts w:ascii="Times New Roman" w:hAnsi="Times New Roman"/>
          <w:b/>
          <w:bCs/>
          <w:sz w:val="28"/>
          <w:szCs w:val="28"/>
        </w:rPr>
        <w:lastRenderedPageBreak/>
        <w:t>V. Nguyên nhân tử vong:</w:t>
      </w:r>
    </w:p>
    <w:p w:rsidR="00B456B8" w:rsidRPr="00A66441" w:rsidRDefault="00B456B8" w:rsidP="00AB25A5">
      <w:pPr>
        <w:numPr>
          <w:ilvl w:val="0"/>
          <w:numId w:val="4"/>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Shock do thoát dịch ra khỏi lòng mạch máu</w:t>
      </w:r>
    </w:p>
    <w:p w:rsidR="00B456B8" w:rsidRPr="00A66441" w:rsidRDefault="00B456B8" w:rsidP="00AB25A5">
      <w:pPr>
        <w:numPr>
          <w:ilvl w:val="0"/>
          <w:numId w:val="4"/>
        </w:numPr>
        <w:shd w:val="clear" w:color="auto" w:fill="FFFFFF"/>
        <w:spacing w:after="60" w:line="300" w:lineRule="atLeast"/>
        <w:ind w:left="0" w:firstLine="567"/>
        <w:textAlignment w:val="baseline"/>
        <w:rPr>
          <w:rFonts w:ascii="Times New Roman" w:hAnsi="Times New Roman"/>
          <w:sz w:val="28"/>
          <w:szCs w:val="28"/>
        </w:rPr>
      </w:pPr>
      <w:r w:rsidRPr="00A66441">
        <w:rPr>
          <w:rFonts w:ascii="Times New Roman" w:hAnsi="Times New Roman"/>
          <w:sz w:val="28"/>
          <w:szCs w:val="28"/>
        </w:rPr>
        <w:t>Xuất huyết nội tạng: tim, não, thận, xuất huyết tiêu hóa…</w:t>
      </w:r>
    </w:p>
    <w:p w:rsidR="003F628D" w:rsidRPr="00A66441" w:rsidRDefault="003F628D" w:rsidP="00AB25A5">
      <w:pPr>
        <w:shd w:val="clear" w:color="auto" w:fill="FFFFFF"/>
        <w:spacing w:after="60" w:line="300" w:lineRule="atLeast"/>
        <w:ind w:left="567"/>
        <w:textAlignment w:val="baseline"/>
        <w:rPr>
          <w:rFonts w:ascii="Times New Roman" w:hAnsi="Times New Roman"/>
          <w:sz w:val="28"/>
          <w:szCs w:val="28"/>
        </w:rPr>
      </w:pPr>
      <w:r w:rsidRPr="00A66441">
        <w:rPr>
          <w:rFonts w:ascii="Times New Roman" w:hAnsi="Times New Roman"/>
          <w:noProof/>
          <w:sz w:val="28"/>
          <w:szCs w:val="28"/>
        </w:rPr>
        <w:drawing>
          <wp:inline distT="0" distB="0" distL="0" distR="0" wp14:anchorId="2DA924B0" wp14:editId="4CF15066">
            <wp:extent cx="5366010" cy="3339548"/>
            <wp:effectExtent l="0" t="0" r="6350" b="0"/>
            <wp:docPr id="4" name="Picture 4" descr="C:\Users\Admin\Desktop\CÔNG VĂN 2025-2026\SXH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ÔNG VĂN 2025-2026\SXH 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0838" cy="3373670"/>
                    </a:xfrm>
                    <a:prstGeom prst="rect">
                      <a:avLst/>
                    </a:prstGeom>
                    <a:noFill/>
                    <a:ln>
                      <a:noFill/>
                    </a:ln>
                  </pic:spPr>
                </pic:pic>
              </a:graphicData>
            </a:graphic>
          </wp:inline>
        </w:drawing>
      </w:r>
    </w:p>
    <w:p w:rsidR="00AB25A5" w:rsidRPr="00A66441" w:rsidRDefault="00AB25A5" w:rsidP="00AB25A5">
      <w:pPr>
        <w:shd w:val="clear" w:color="auto" w:fill="FFFFFF"/>
        <w:spacing w:after="60" w:line="300" w:lineRule="atLeast"/>
        <w:ind w:firstLine="567"/>
        <w:textAlignment w:val="baseline"/>
        <w:rPr>
          <w:rFonts w:ascii="Times New Roman" w:hAnsi="Times New Roman"/>
          <w:b/>
          <w:bCs/>
          <w:sz w:val="28"/>
          <w:szCs w:val="28"/>
        </w:rPr>
      </w:pPr>
    </w:p>
    <w:p w:rsidR="00B456B8" w:rsidRPr="00A66441" w:rsidRDefault="00B456B8" w:rsidP="00AB25A5">
      <w:pPr>
        <w:shd w:val="clear" w:color="auto" w:fill="FFFFFF"/>
        <w:spacing w:after="60" w:line="300" w:lineRule="atLeast"/>
        <w:ind w:firstLine="567"/>
        <w:textAlignment w:val="baseline"/>
        <w:rPr>
          <w:rFonts w:ascii="Times New Roman" w:hAnsi="Times New Roman"/>
          <w:b/>
          <w:bCs/>
          <w:sz w:val="28"/>
          <w:szCs w:val="28"/>
        </w:rPr>
      </w:pPr>
      <w:r w:rsidRPr="00A66441">
        <w:rPr>
          <w:rFonts w:ascii="Times New Roman" w:hAnsi="Times New Roman"/>
          <w:b/>
          <w:bCs/>
          <w:sz w:val="28"/>
          <w:szCs w:val="28"/>
        </w:rPr>
        <w:t>VI. Cần làm gì khi nghi ngờ bị sốt xuất huyết:</w:t>
      </w:r>
    </w:p>
    <w:p w:rsidR="00B456B8" w:rsidRPr="00A66441" w:rsidRDefault="005945F1" w:rsidP="00AB25A5">
      <w:pPr>
        <w:shd w:val="clear" w:color="auto" w:fill="FFFFFF"/>
        <w:spacing w:after="60" w:line="300" w:lineRule="atLeast"/>
        <w:ind w:left="567"/>
        <w:textAlignment w:val="baseline"/>
        <w:rPr>
          <w:rFonts w:ascii="Times New Roman" w:hAnsi="Times New Roman"/>
          <w:sz w:val="28"/>
          <w:szCs w:val="28"/>
        </w:rPr>
      </w:pPr>
      <w:r w:rsidRPr="00A66441">
        <w:rPr>
          <w:rFonts w:ascii="Times New Roman" w:hAnsi="Times New Roman"/>
          <w:sz w:val="28"/>
          <w:szCs w:val="28"/>
        </w:rPr>
        <w:t>-</w:t>
      </w:r>
      <w:r w:rsidR="00B456B8" w:rsidRPr="00A66441">
        <w:rPr>
          <w:rFonts w:ascii="Times New Roman" w:hAnsi="Times New Roman"/>
          <w:sz w:val="28"/>
          <w:szCs w:val="28"/>
        </w:rPr>
        <w:t xml:space="preserve"> Đi khám tại cơ sở y tế để chẩn đoán và điều trị theo đơn bác sĩ; khám lại theo hẹn</w:t>
      </w:r>
    </w:p>
    <w:p w:rsidR="00B456B8" w:rsidRPr="00A66441" w:rsidRDefault="005945F1" w:rsidP="00AB25A5">
      <w:pPr>
        <w:shd w:val="clear" w:color="auto" w:fill="FFFFFF"/>
        <w:spacing w:after="60" w:line="300" w:lineRule="atLeast"/>
        <w:ind w:left="567"/>
        <w:textAlignment w:val="baseline"/>
        <w:rPr>
          <w:rFonts w:ascii="Times New Roman" w:hAnsi="Times New Roman"/>
          <w:sz w:val="28"/>
          <w:szCs w:val="28"/>
        </w:rPr>
      </w:pPr>
      <w:r w:rsidRPr="00A66441">
        <w:rPr>
          <w:rFonts w:ascii="Times New Roman" w:hAnsi="Times New Roman"/>
          <w:sz w:val="28"/>
          <w:szCs w:val="28"/>
        </w:rPr>
        <w:t>-</w:t>
      </w:r>
      <w:r w:rsidR="00B456B8" w:rsidRPr="00A66441">
        <w:rPr>
          <w:rFonts w:ascii="Times New Roman" w:hAnsi="Times New Roman"/>
          <w:sz w:val="28"/>
          <w:szCs w:val="28"/>
        </w:rPr>
        <w:t xml:space="preserve"> Theo dõi và chăm sóc tại cộng đồng:</w:t>
      </w:r>
    </w:p>
    <w:p w:rsidR="00B456B8" w:rsidRPr="00A66441" w:rsidRDefault="00B456B8" w:rsidP="00AB25A5">
      <w:pPr>
        <w:numPr>
          <w:ilvl w:val="0"/>
          <w:numId w:val="6"/>
        </w:numPr>
        <w:shd w:val="clear" w:color="auto" w:fill="FFFFFF"/>
        <w:tabs>
          <w:tab w:val="clear" w:pos="720"/>
        </w:tabs>
        <w:spacing w:after="60" w:line="300" w:lineRule="atLeast"/>
        <w:ind w:left="993" w:firstLine="0"/>
        <w:textAlignment w:val="baseline"/>
        <w:rPr>
          <w:rFonts w:ascii="Times New Roman" w:hAnsi="Times New Roman"/>
          <w:sz w:val="28"/>
          <w:szCs w:val="28"/>
        </w:rPr>
      </w:pPr>
      <w:r w:rsidRPr="00A66441">
        <w:rPr>
          <w:rFonts w:ascii="Times New Roman" w:hAnsi="Times New Roman"/>
          <w:sz w:val="28"/>
          <w:szCs w:val="28"/>
        </w:rPr>
        <w:t>Hạ sốt khi nhiệt độ cơ thể từ 38,5 độ C trở lên bằng </w:t>
      </w:r>
      <w:r w:rsidRPr="00A66441">
        <w:rPr>
          <w:rFonts w:ascii="Times New Roman" w:hAnsi="Times New Roman"/>
          <w:b/>
          <w:bCs/>
          <w:sz w:val="28"/>
          <w:szCs w:val="28"/>
        </w:rPr>
        <w:t>Paracetamol, </w:t>
      </w:r>
      <w:r w:rsidRPr="00A66441">
        <w:rPr>
          <w:rFonts w:ascii="Times New Roman" w:hAnsi="Times New Roman"/>
          <w:sz w:val="28"/>
          <w:szCs w:val="28"/>
        </w:rPr>
        <w:t>lau người bằng nước ấm khi sốt cao</w:t>
      </w:r>
    </w:p>
    <w:p w:rsidR="00B456B8" w:rsidRPr="00A66441" w:rsidRDefault="00B456B8" w:rsidP="00AB25A5">
      <w:pPr>
        <w:numPr>
          <w:ilvl w:val="0"/>
          <w:numId w:val="6"/>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Uống nhiều nước: dung dịch Oresol, nước trái cây…</w:t>
      </w:r>
    </w:p>
    <w:p w:rsidR="00B456B8" w:rsidRPr="00A66441" w:rsidRDefault="00B456B8" w:rsidP="00AB25A5">
      <w:pPr>
        <w:numPr>
          <w:ilvl w:val="0"/>
          <w:numId w:val="6"/>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Ăn  thức ăn lỏng, dễ tiêu: Cháo, súp, sữa, thực phẩm giàu vitamin C</w:t>
      </w:r>
    </w:p>
    <w:p w:rsidR="00B456B8" w:rsidRPr="00A66441" w:rsidRDefault="00B456B8" w:rsidP="00AB25A5">
      <w:pPr>
        <w:numPr>
          <w:ilvl w:val="0"/>
          <w:numId w:val="6"/>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Nằm màn cả ngày và đêm, nghỉ ngơi tại giường</w:t>
      </w:r>
    </w:p>
    <w:p w:rsidR="00B456B8" w:rsidRPr="00A66441" w:rsidRDefault="00B456B8" w:rsidP="00AB25A5">
      <w:pPr>
        <w:numPr>
          <w:ilvl w:val="0"/>
          <w:numId w:val="6"/>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Theo dõi hàng ngày các triệu chứng cho đến khi hết sốt 2 ngày</w:t>
      </w:r>
    </w:p>
    <w:p w:rsidR="00B456B8" w:rsidRPr="00A66441" w:rsidRDefault="005945F1" w:rsidP="00AB25A5">
      <w:pPr>
        <w:shd w:val="clear" w:color="auto" w:fill="FFFFFF"/>
        <w:spacing w:after="60" w:line="300" w:lineRule="atLeast"/>
        <w:ind w:left="567"/>
        <w:textAlignment w:val="baseline"/>
        <w:rPr>
          <w:rFonts w:ascii="Times New Roman" w:hAnsi="Times New Roman"/>
          <w:sz w:val="28"/>
          <w:szCs w:val="28"/>
        </w:rPr>
      </w:pPr>
      <w:r w:rsidRPr="00A66441">
        <w:rPr>
          <w:rFonts w:ascii="Times New Roman" w:hAnsi="Times New Roman"/>
          <w:b/>
          <w:bCs/>
          <w:sz w:val="28"/>
          <w:szCs w:val="28"/>
        </w:rPr>
        <w:t>-</w:t>
      </w:r>
      <w:r w:rsidR="00B456B8" w:rsidRPr="00A66441">
        <w:rPr>
          <w:rFonts w:ascii="Times New Roman" w:hAnsi="Times New Roman"/>
          <w:b/>
          <w:bCs/>
          <w:sz w:val="28"/>
          <w:szCs w:val="28"/>
        </w:rPr>
        <w:t xml:space="preserve"> Đến ngay cơ sở y tế khi có các dấu hiệu nguy hiểm sau:</w:t>
      </w:r>
    </w:p>
    <w:p w:rsidR="00B456B8" w:rsidRPr="00A66441" w:rsidRDefault="00B456B8" w:rsidP="00AB25A5">
      <w:pPr>
        <w:numPr>
          <w:ilvl w:val="0"/>
          <w:numId w:val="8"/>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Mệt mỏi bất thường, nhiệt độ hạ nhanh dưới 36C; da xanh, lạnh và ẩm</w:t>
      </w:r>
    </w:p>
    <w:p w:rsidR="00B456B8" w:rsidRPr="00A66441" w:rsidRDefault="00B456B8" w:rsidP="00AB25A5">
      <w:pPr>
        <w:numPr>
          <w:ilvl w:val="0"/>
          <w:numId w:val="8"/>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Chảy máu mũi hoặc chảy máu lợi, Có nhiều nốt xuất huyết trên da</w:t>
      </w:r>
    </w:p>
    <w:p w:rsidR="00B456B8" w:rsidRPr="00A66441" w:rsidRDefault="00B456B8" w:rsidP="00AB25A5">
      <w:pPr>
        <w:numPr>
          <w:ilvl w:val="0"/>
          <w:numId w:val="8"/>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Nôn liên tục hoặc nôn ra máu</w:t>
      </w:r>
    </w:p>
    <w:p w:rsidR="00B456B8" w:rsidRPr="00A66441" w:rsidRDefault="00B456B8" w:rsidP="00AB25A5">
      <w:pPr>
        <w:numPr>
          <w:ilvl w:val="0"/>
          <w:numId w:val="8"/>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Đi ngoài phân đen</w:t>
      </w:r>
    </w:p>
    <w:p w:rsidR="00B456B8" w:rsidRPr="00A66441" w:rsidRDefault="00B456B8" w:rsidP="00AB25A5">
      <w:pPr>
        <w:numPr>
          <w:ilvl w:val="0"/>
          <w:numId w:val="8"/>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Ngủ li bì hoặc quấy khóc (trẻ em)</w:t>
      </w:r>
    </w:p>
    <w:p w:rsidR="00B456B8" w:rsidRPr="00A66441" w:rsidRDefault="00B456B8" w:rsidP="00AB25A5">
      <w:pPr>
        <w:numPr>
          <w:ilvl w:val="0"/>
          <w:numId w:val="8"/>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Đau bụng</w:t>
      </w:r>
    </w:p>
    <w:p w:rsidR="00B456B8" w:rsidRPr="00A66441" w:rsidRDefault="00B456B8" w:rsidP="00AB25A5">
      <w:pPr>
        <w:numPr>
          <w:ilvl w:val="0"/>
          <w:numId w:val="8"/>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Khát nhiều (khô miệng)</w:t>
      </w:r>
    </w:p>
    <w:p w:rsidR="00B456B8" w:rsidRPr="00A66441" w:rsidRDefault="00B456B8" w:rsidP="00AB25A5">
      <w:pPr>
        <w:numPr>
          <w:ilvl w:val="0"/>
          <w:numId w:val="8"/>
        </w:numPr>
        <w:shd w:val="clear" w:color="auto" w:fill="FFFFFF"/>
        <w:tabs>
          <w:tab w:val="clear" w:pos="720"/>
        </w:tabs>
        <w:spacing w:after="60" w:line="300" w:lineRule="atLeast"/>
        <w:ind w:left="0" w:firstLine="993"/>
        <w:textAlignment w:val="baseline"/>
        <w:rPr>
          <w:rFonts w:ascii="Times New Roman" w:hAnsi="Times New Roman"/>
          <w:sz w:val="28"/>
          <w:szCs w:val="28"/>
        </w:rPr>
      </w:pPr>
      <w:r w:rsidRPr="00A66441">
        <w:rPr>
          <w:rFonts w:ascii="Times New Roman" w:hAnsi="Times New Roman"/>
          <w:sz w:val="28"/>
          <w:szCs w:val="28"/>
        </w:rPr>
        <w:t>Khó thở</w:t>
      </w:r>
    </w:p>
    <w:p w:rsidR="00B456B8" w:rsidRPr="00A66441" w:rsidRDefault="00B456B8" w:rsidP="00AB25A5">
      <w:pPr>
        <w:shd w:val="clear" w:color="auto" w:fill="FFFFFF"/>
        <w:spacing w:after="60" w:line="300" w:lineRule="atLeast"/>
        <w:ind w:left="567"/>
        <w:textAlignment w:val="baseline"/>
        <w:rPr>
          <w:rFonts w:ascii="Times New Roman" w:hAnsi="Times New Roman"/>
          <w:b/>
          <w:bCs/>
          <w:sz w:val="28"/>
          <w:szCs w:val="28"/>
        </w:rPr>
      </w:pPr>
      <w:r w:rsidRPr="00A66441">
        <w:rPr>
          <w:rFonts w:ascii="Times New Roman" w:hAnsi="Times New Roman"/>
          <w:sz w:val="28"/>
          <w:szCs w:val="28"/>
        </w:rPr>
        <w:lastRenderedPageBreak/>
        <w:t> </w:t>
      </w:r>
      <w:r w:rsidRPr="00A66441">
        <w:rPr>
          <w:rFonts w:ascii="Times New Roman" w:hAnsi="Times New Roman"/>
          <w:b/>
          <w:bCs/>
          <w:sz w:val="28"/>
          <w:szCs w:val="28"/>
        </w:rPr>
        <w:t>VII. Cách phòng bệnh sốt xuất huyết:</w:t>
      </w:r>
    </w:p>
    <w:p w:rsidR="00B456B8" w:rsidRPr="00A66441" w:rsidRDefault="00B456B8" w:rsidP="00AB25A5">
      <w:pPr>
        <w:shd w:val="clear" w:color="auto" w:fill="FFFFFF"/>
        <w:spacing w:after="60" w:line="300" w:lineRule="atLeast"/>
        <w:ind w:left="567"/>
        <w:textAlignment w:val="baseline"/>
        <w:rPr>
          <w:rFonts w:ascii="Times New Roman" w:hAnsi="Times New Roman"/>
          <w:sz w:val="28"/>
          <w:szCs w:val="28"/>
        </w:rPr>
      </w:pPr>
      <w:r w:rsidRPr="00A66441">
        <w:rPr>
          <w:rFonts w:ascii="Times New Roman" w:hAnsi="Times New Roman"/>
          <w:b/>
          <w:bCs/>
          <w:sz w:val="28"/>
          <w:szCs w:val="28"/>
        </w:rPr>
        <w:t>Cách phòng bệnh tốt nhất:</w:t>
      </w:r>
      <w:r w:rsidRPr="00A66441">
        <w:rPr>
          <w:rFonts w:ascii="Times New Roman" w:hAnsi="Times New Roman"/>
          <w:sz w:val="28"/>
          <w:szCs w:val="28"/>
        </w:rPr>
        <w:t> là diệt muỗi, lăng quăng/bọ gậy và phòng chống muỗi đốt.</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Loại bỏ nơi sinh sản của muỗi, diệt lăng quăng/bọ gậy bằng cách:</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Đậy kín tất cả các dụng cụ chứa nước để muỗi không vào đẻ trứng.</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Thả cá hoặc mê zô vào các dụng cụ chứa nước lớn (bể, giếng, chum, vại...) để diệt lăng quăng/bọ gậy.</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Thau rửa các dụng cụ chứa nước vừa và nhỏ (lu, chum, xô chậu…) hàng tuần.</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Bỏ muối hoặc dầu vào bát nước kê chân chạn/tủ đựng chén bát, thay nước bình hoa/bình bông.</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Phòng chống muỗi đốt:</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Mặc quần áo dài tay.</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Ngủ trong màn/mùng kể cả ban ngày.</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Dùng bình xịt diệt muỗi, hương muỗi, kem xua muỗi, vợt điện diệt muỗi...</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Dùng rèm che, màn tẩm hóa chất diệt muỗi.</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Cho người bị sốt xuất huyết nằm trong màn, tránh muỗi đốt để tránh lây lan bệnh cho người khác.</w:t>
      </w:r>
    </w:p>
    <w:p w:rsidR="00B456B8" w:rsidRPr="00A66441" w:rsidRDefault="00B456B8" w:rsidP="00AB25A5">
      <w:pPr>
        <w:shd w:val="clear" w:color="auto" w:fill="FFFFFF"/>
        <w:spacing w:after="60" w:line="300" w:lineRule="atLeast"/>
        <w:ind w:firstLine="567"/>
        <w:textAlignment w:val="baseline"/>
        <w:rPr>
          <w:rFonts w:ascii="Times New Roman" w:hAnsi="Times New Roman"/>
          <w:sz w:val="28"/>
          <w:szCs w:val="28"/>
        </w:rPr>
      </w:pPr>
      <w:r w:rsidRPr="00A66441">
        <w:rPr>
          <w:rFonts w:ascii="Times New Roman" w:hAnsi="Times New Roman"/>
          <w:sz w:val="28"/>
          <w:szCs w:val="28"/>
        </w:rPr>
        <w:t>- Tích cực phối hợp với chính quyền và ngành y tế trong các đợt phun hóa chất phòng, chống dịch.</w:t>
      </w:r>
    </w:p>
    <w:p w:rsidR="005945F1" w:rsidRPr="00A66441" w:rsidRDefault="005945F1" w:rsidP="00AB25A5">
      <w:pPr>
        <w:shd w:val="clear" w:color="auto" w:fill="FFFFFF"/>
        <w:spacing w:after="60" w:line="300" w:lineRule="atLeast"/>
        <w:ind w:firstLine="567"/>
        <w:textAlignment w:val="baseline"/>
        <w:rPr>
          <w:rFonts w:ascii="Times New Roman" w:hAnsi="Times New Roman"/>
          <w:sz w:val="28"/>
          <w:szCs w:val="28"/>
        </w:rPr>
      </w:pPr>
    </w:p>
    <w:p w:rsidR="00A66441" w:rsidRPr="00A66441" w:rsidRDefault="00A66441" w:rsidP="00AB25A5">
      <w:pPr>
        <w:shd w:val="clear" w:color="auto" w:fill="FFFFFF"/>
        <w:spacing w:after="60" w:line="300" w:lineRule="atLeast"/>
        <w:ind w:firstLine="567"/>
        <w:textAlignment w:val="baseline"/>
        <w:rPr>
          <w:rFonts w:ascii="Times New Roman" w:hAnsi="Times New Roman"/>
          <w:b/>
          <w:sz w:val="28"/>
          <w:szCs w:val="28"/>
        </w:rPr>
      </w:pPr>
      <w:r w:rsidRPr="00A66441">
        <w:rPr>
          <w:rFonts w:ascii="Times New Roman" w:hAnsi="Times New Roman"/>
          <w:sz w:val="28"/>
          <w:szCs w:val="28"/>
        </w:rPr>
        <w:tab/>
      </w:r>
      <w:r w:rsidRPr="00A66441">
        <w:rPr>
          <w:rFonts w:ascii="Times New Roman" w:hAnsi="Times New Roman"/>
          <w:sz w:val="28"/>
          <w:szCs w:val="28"/>
        </w:rPr>
        <w:tab/>
      </w:r>
      <w:r w:rsidRPr="00A66441">
        <w:rPr>
          <w:rFonts w:ascii="Times New Roman" w:hAnsi="Times New Roman"/>
          <w:sz w:val="28"/>
          <w:szCs w:val="28"/>
        </w:rPr>
        <w:tab/>
      </w:r>
      <w:r w:rsidRPr="00A66441">
        <w:rPr>
          <w:rFonts w:ascii="Times New Roman" w:hAnsi="Times New Roman"/>
          <w:sz w:val="28"/>
          <w:szCs w:val="28"/>
        </w:rPr>
        <w:tab/>
      </w:r>
      <w:r w:rsidRPr="00A66441">
        <w:rPr>
          <w:rFonts w:ascii="Times New Roman" w:hAnsi="Times New Roman"/>
          <w:sz w:val="28"/>
          <w:szCs w:val="28"/>
        </w:rPr>
        <w:tab/>
      </w:r>
      <w:r w:rsidRPr="00A66441">
        <w:rPr>
          <w:rFonts w:ascii="Times New Roman" w:hAnsi="Times New Roman"/>
          <w:sz w:val="28"/>
          <w:szCs w:val="28"/>
        </w:rPr>
        <w:tab/>
      </w:r>
      <w:r w:rsidRPr="00A66441">
        <w:rPr>
          <w:rFonts w:ascii="Times New Roman" w:hAnsi="Times New Roman"/>
          <w:sz w:val="28"/>
          <w:szCs w:val="28"/>
        </w:rPr>
        <w:tab/>
      </w:r>
      <w:r w:rsidRPr="00A66441">
        <w:rPr>
          <w:rFonts w:ascii="Times New Roman" w:hAnsi="Times New Roman"/>
          <w:sz w:val="28"/>
          <w:szCs w:val="28"/>
        </w:rPr>
        <w:tab/>
      </w:r>
      <w:r w:rsidRPr="00A66441">
        <w:rPr>
          <w:rFonts w:ascii="Times New Roman" w:hAnsi="Times New Roman"/>
          <w:sz w:val="28"/>
          <w:szCs w:val="28"/>
        </w:rPr>
        <w:tab/>
      </w:r>
      <w:r w:rsidRPr="00A66441">
        <w:rPr>
          <w:rFonts w:ascii="Times New Roman" w:hAnsi="Times New Roman"/>
          <w:sz w:val="28"/>
          <w:szCs w:val="28"/>
        </w:rPr>
        <w:tab/>
      </w:r>
      <w:bookmarkStart w:id="0" w:name="_GoBack"/>
      <w:r w:rsidRPr="00A66441">
        <w:rPr>
          <w:rFonts w:ascii="Times New Roman" w:hAnsi="Times New Roman"/>
          <w:b/>
          <w:sz w:val="28"/>
          <w:szCs w:val="28"/>
        </w:rPr>
        <w:t xml:space="preserve">  YTTH</w:t>
      </w:r>
      <w:bookmarkEnd w:id="0"/>
    </w:p>
    <w:p w:rsidR="00A66441" w:rsidRPr="00A66441" w:rsidRDefault="00A66441" w:rsidP="00AB25A5">
      <w:pPr>
        <w:shd w:val="clear" w:color="auto" w:fill="FFFFFF"/>
        <w:spacing w:after="60" w:line="300" w:lineRule="atLeast"/>
        <w:ind w:firstLine="567"/>
        <w:textAlignment w:val="baseline"/>
        <w:rPr>
          <w:rFonts w:ascii="Times New Roman" w:hAnsi="Times New Roman"/>
          <w:sz w:val="28"/>
          <w:szCs w:val="28"/>
        </w:rPr>
      </w:pPr>
    </w:p>
    <w:p w:rsidR="00A66441" w:rsidRPr="00A66441" w:rsidRDefault="00A66441" w:rsidP="00A66441">
      <w:pPr>
        <w:shd w:val="clear" w:color="auto" w:fill="FFFFFF"/>
        <w:spacing w:after="60" w:line="300" w:lineRule="atLeast"/>
        <w:ind w:left="5760" w:firstLine="720"/>
        <w:textAlignment w:val="baseline"/>
        <w:rPr>
          <w:rFonts w:ascii="Times New Roman" w:hAnsi="Times New Roman"/>
          <w:sz w:val="28"/>
          <w:szCs w:val="28"/>
        </w:rPr>
      </w:pPr>
      <w:r w:rsidRPr="00A66441">
        <w:rPr>
          <w:rFonts w:ascii="Times New Roman" w:hAnsi="Times New Roman"/>
          <w:sz w:val="28"/>
          <w:szCs w:val="28"/>
        </w:rPr>
        <w:t>Nguyễn Thị Ngọc Hân</w:t>
      </w:r>
    </w:p>
    <w:p w:rsidR="009F574F" w:rsidRPr="00A66441" w:rsidRDefault="009F574F" w:rsidP="00AB25A5">
      <w:pPr>
        <w:spacing w:after="60"/>
        <w:rPr>
          <w:rFonts w:ascii="Times New Roman" w:hAnsi="Times New Roman"/>
          <w:sz w:val="28"/>
          <w:szCs w:val="28"/>
        </w:rPr>
      </w:pPr>
    </w:p>
    <w:sectPr w:rsidR="009F574F" w:rsidRPr="00A66441" w:rsidSect="003F628D">
      <w:pgSz w:w="12240" w:h="15840"/>
      <w:pgMar w:top="1135"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A4489"/>
    <w:multiLevelType w:val="multilevel"/>
    <w:tmpl w:val="E570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D054B"/>
    <w:multiLevelType w:val="multilevel"/>
    <w:tmpl w:val="99A0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33CDD"/>
    <w:multiLevelType w:val="multilevel"/>
    <w:tmpl w:val="649C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0097F"/>
    <w:multiLevelType w:val="multilevel"/>
    <w:tmpl w:val="19C6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901A9"/>
    <w:multiLevelType w:val="multilevel"/>
    <w:tmpl w:val="989E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5516C"/>
    <w:multiLevelType w:val="multilevel"/>
    <w:tmpl w:val="E0F4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BB1CDC"/>
    <w:multiLevelType w:val="hybridMultilevel"/>
    <w:tmpl w:val="8F3466DC"/>
    <w:lvl w:ilvl="0" w:tplc="16F650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F3517"/>
    <w:multiLevelType w:val="multilevel"/>
    <w:tmpl w:val="BD5A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DF09EC"/>
    <w:multiLevelType w:val="multilevel"/>
    <w:tmpl w:val="9DAA0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3"/>
  </w:num>
  <w:num w:numId="5">
    <w:abstractNumId w:val="5"/>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369"/>
    <w:rsid w:val="00072987"/>
    <w:rsid w:val="003F628D"/>
    <w:rsid w:val="005945F1"/>
    <w:rsid w:val="009F574F"/>
    <w:rsid w:val="00A66441"/>
    <w:rsid w:val="00A848A9"/>
    <w:rsid w:val="00AB25A5"/>
    <w:rsid w:val="00B4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657A"/>
  <w15:chartTrackingRefBased/>
  <w15:docId w15:val="{B1EB71F4-7D72-4A10-A99E-C573B7DD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59"/>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6B8"/>
    <w:pPr>
      <w:spacing w:before="60" w:after="0" w:line="240" w:lineRule="auto"/>
      <w:jc w:val="both"/>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6B8"/>
    <w:pPr>
      <w:ind w:left="720"/>
      <w:contextualSpacing/>
    </w:pPr>
  </w:style>
  <w:style w:type="table" w:styleId="TableGridLight">
    <w:name w:val="Grid Table Light"/>
    <w:basedOn w:val="TableNormal"/>
    <w:uiPriority w:val="59"/>
    <w:rsid w:val="005945F1"/>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63748">
      <w:bodyDiv w:val="1"/>
      <w:marLeft w:val="0"/>
      <w:marRight w:val="0"/>
      <w:marTop w:val="0"/>
      <w:marBottom w:val="0"/>
      <w:divBdr>
        <w:top w:val="none" w:sz="0" w:space="0" w:color="auto"/>
        <w:left w:val="none" w:sz="0" w:space="0" w:color="auto"/>
        <w:bottom w:val="none" w:sz="0" w:space="0" w:color="auto"/>
        <w:right w:val="none" w:sz="0" w:space="0" w:color="auto"/>
      </w:divBdr>
      <w:divsChild>
        <w:div w:id="574820619">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EE41F-0839-45A6-AA1B-495FEB24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2025-09-17T06:52:00Z</dcterms:created>
  <dcterms:modified xsi:type="dcterms:W3CDTF">2025-09-17T07:35:00Z</dcterms:modified>
</cp:coreProperties>
</file>